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2E" w:rsidRDefault="00350ADC">
      <w:pPr>
        <w:shd w:val="clear" w:color="auto" w:fill="FFFFFF"/>
        <w:jc w:val="center"/>
        <w:rPr>
          <w:sz w:val="24"/>
        </w:rPr>
      </w:pPr>
      <w:r>
        <w:rPr>
          <w:sz w:val="24"/>
        </w:rPr>
        <w:t>ИНФОРМАЦИЯ ОБ ОБЪЕКТАХ СПОРТА В ГБОУ СОШ № 10 Г.СЫЗРАНИ</w:t>
      </w:r>
    </w:p>
    <w:p w:rsidR="006E652E" w:rsidRDefault="006E652E">
      <w:pPr>
        <w:shd w:val="clear" w:color="auto" w:fill="FFFFFF"/>
        <w:jc w:val="center"/>
        <w:rPr>
          <w:sz w:val="24"/>
        </w:rPr>
      </w:pPr>
    </w:p>
    <w:tbl>
      <w:tblPr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объекта спорта                 (спортивного сооружения)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Площадь </w:t>
            </w:r>
          </w:p>
        </w:tc>
        <w:tc>
          <w:tcPr>
            <w:tcW w:w="3191" w:type="dxa"/>
          </w:tcPr>
          <w:p w:rsidR="006E652E" w:rsidRDefault="00350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277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Сызрань, 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50 лет Октября, 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42-А</w:t>
            </w: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Раздевалки для спортивного зала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16,4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Тренерская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21,2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Кладовая для спортивного зала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15,1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Футбольное поле 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беговой дорожкой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2945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Баскетбольная площадка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Волейбольная площадка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364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Игровая площадка – 2 шт.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128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Площадка для гимнастики – 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  <w:p w:rsidR="006E652E" w:rsidRDefault="00350ADC">
            <w:pPr>
              <w:rPr>
                <w:sz w:val="22"/>
              </w:rPr>
            </w:pPr>
            <w:r>
              <w:rPr>
                <w:sz w:val="22"/>
              </w:rPr>
              <w:t xml:space="preserve">(брусья – 2шт,                                                   шведская стенка- 5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</w:p>
          <w:p w:rsidR="006E652E" w:rsidRDefault="00350ADC">
            <w:pPr>
              <w:rPr>
                <w:sz w:val="22"/>
              </w:rPr>
            </w:pPr>
            <w:r>
              <w:rPr>
                <w:sz w:val="22"/>
              </w:rPr>
              <w:t xml:space="preserve">лабиринт – 1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 xml:space="preserve">,                                           </w:t>
            </w:r>
            <w:proofErr w:type="spellStart"/>
            <w:r>
              <w:rPr>
                <w:sz w:val="22"/>
              </w:rPr>
              <w:t>рукоход</w:t>
            </w:r>
            <w:proofErr w:type="spellEnd"/>
            <w:r>
              <w:rPr>
                <w:sz w:val="22"/>
              </w:rPr>
              <w:t xml:space="preserve"> – 3 </w:t>
            </w:r>
            <w:proofErr w:type="spellStart"/>
            <w:r>
              <w:rPr>
                <w:sz w:val="22"/>
              </w:rPr>
              <w:t>шт</w:t>
            </w:r>
            <w:proofErr w:type="spellEnd"/>
            <w:r>
              <w:rPr>
                <w:sz w:val="22"/>
              </w:rPr>
              <w:t xml:space="preserve">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2"/>
              </w:rPr>
              <w:t xml:space="preserve">бревно – 2 </w:t>
            </w:r>
            <w:proofErr w:type="spellStart"/>
            <w:proofErr w:type="gramStart"/>
            <w:r>
              <w:rPr>
                <w:sz w:val="22"/>
              </w:rPr>
              <w:t>шт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444" w:type="dxa"/>
          </w:tcPr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480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Сызрань, 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пр. 50 лет Октября, </w:t>
            </w:r>
          </w:p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д. 36</w:t>
            </w: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Кабинет инструктора по физической культуре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6E652E">
        <w:tc>
          <w:tcPr>
            <w:tcW w:w="3936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Спортивная площадка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шведская  стенка – 2 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стойки для метания – 2 шт., </w:t>
            </w:r>
            <w:proofErr w:type="spellStart"/>
            <w:r>
              <w:rPr>
                <w:sz w:val="24"/>
              </w:rPr>
              <w:t>рукоход</w:t>
            </w:r>
            <w:proofErr w:type="spellEnd"/>
            <w:r>
              <w:rPr>
                <w:sz w:val="24"/>
              </w:rPr>
              <w:t xml:space="preserve"> – 1 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дуга для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 xml:space="preserve"> – 2 шт.,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 дуга для </w:t>
            </w:r>
            <w:proofErr w:type="spellStart"/>
            <w:r>
              <w:rPr>
                <w:sz w:val="24"/>
              </w:rPr>
              <w:t>пролезания</w:t>
            </w:r>
            <w:proofErr w:type="spellEnd"/>
            <w:r>
              <w:rPr>
                <w:sz w:val="24"/>
              </w:rPr>
              <w:t xml:space="preserve"> –2 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дуга для  </w:t>
            </w:r>
            <w:proofErr w:type="spellStart"/>
            <w:r>
              <w:rPr>
                <w:sz w:val="24"/>
              </w:rPr>
              <w:t>перелезания</w:t>
            </w:r>
            <w:proofErr w:type="spellEnd"/>
            <w:r>
              <w:rPr>
                <w:sz w:val="24"/>
              </w:rPr>
              <w:t xml:space="preserve"> –2шт., волейбольная стойка – 1 шт., лесенка полукруглая –1шт.,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лесенка для лазания – 1 шт., </w:t>
            </w:r>
            <w:proofErr w:type="spellStart"/>
            <w:r>
              <w:rPr>
                <w:sz w:val="24"/>
              </w:rPr>
              <w:t>кольцебросс</w:t>
            </w:r>
            <w:proofErr w:type="spellEnd"/>
            <w:r>
              <w:rPr>
                <w:sz w:val="24"/>
              </w:rPr>
              <w:t xml:space="preserve"> – 2шт.,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 турник – 3шт.,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бревна для ходьбы с  сохранением равновесия  – 2 шт.,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 xml:space="preserve">лесенка – стремянка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</w:t>
            </w:r>
          </w:p>
          <w:p w:rsidR="006E652E" w:rsidRDefault="00350ADC">
            <w:pPr>
              <w:rPr>
                <w:sz w:val="24"/>
              </w:rPr>
            </w:pPr>
            <w:r>
              <w:rPr>
                <w:sz w:val="24"/>
              </w:rPr>
              <w:t>лазания – 1шт.</w:t>
            </w:r>
          </w:p>
        </w:tc>
        <w:tc>
          <w:tcPr>
            <w:tcW w:w="2444" w:type="dxa"/>
          </w:tcPr>
          <w:p w:rsidR="006E652E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594,3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6E652E">
            <w:pPr>
              <w:jc w:val="center"/>
              <w:rPr>
                <w:sz w:val="24"/>
              </w:rPr>
            </w:pPr>
          </w:p>
          <w:p w:rsidR="006E652E" w:rsidRDefault="006E652E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vMerge/>
          </w:tcPr>
          <w:p w:rsidR="006E652E" w:rsidRDefault="006E652E">
            <w:pPr>
              <w:jc w:val="center"/>
              <w:rPr>
                <w:sz w:val="24"/>
              </w:rPr>
            </w:pPr>
          </w:p>
        </w:tc>
      </w:tr>
      <w:tr w:rsidR="00350ADC">
        <w:tc>
          <w:tcPr>
            <w:tcW w:w="3936" w:type="dxa"/>
          </w:tcPr>
          <w:p w:rsidR="00350ADC" w:rsidRDefault="00350ADC" w:rsidP="0011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Спортивный зал</w:t>
            </w:r>
          </w:p>
        </w:tc>
        <w:tc>
          <w:tcPr>
            <w:tcW w:w="2444" w:type="dxa"/>
          </w:tcPr>
          <w:p w:rsidR="00350ADC" w:rsidRDefault="00221465" w:rsidP="0011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 w:rsidR="00350ADC">
              <w:rPr>
                <w:sz w:val="24"/>
              </w:rPr>
              <w:t xml:space="preserve"> </w:t>
            </w:r>
            <w:proofErr w:type="spellStart"/>
            <w:r w:rsidR="00350ADC">
              <w:rPr>
                <w:sz w:val="24"/>
              </w:rPr>
              <w:t>кв.м</w:t>
            </w:r>
            <w:proofErr w:type="spellEnd"/>
            <w:r w:rsidR="00350ADC">
              <w:rPr>
                <w:sz w:val="24"/>
              </w:rPr>
              <w:t>.</w:t>
            </w:r>
          </w:p>
        </w:tc>
        <w:tc>
          <w:tcPr>
            <w:tcW w:w="3191" w:type="dxa"/>
            <w:vMerge w:val="restart"/>
          </w:tcPr>
          <w:p w:rsidR="00350ADC" w:rsidRDefault="00350ADC" w:rsidP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Сызрань, </w:t>
            </w:r>
          </w:p>
          <w:p w:rsidR="00350ADC" w:rsidRDefault="00350AD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ул. Ладожская, д.1А</w:t>
            </w:r>
          </w:p>
        </w:tc>
      </w:tr>
      <w:tr w:rsidR="00350ADC" w:rsidTr="00A15445">
        <w:trPr>
          <w:trHeight w:val="4416"/>
        </w:trPr>
        <w:tc>
          <w:tcPr>
            <w:tcW w:w="3936" w:type="dxa"/>
          </w:tcPr>
          <w:p w:rsidR="00350ADC" w:rsidRDefault="00350ADC" w:rsidP="001153F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Спортивная площадка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Бревно большое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Бревно малое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Скалолаз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Стойка баскетбольная 2-х сторонняя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Стойка баскетбольная «Жираф» (2шт.)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Лесенка (полукруг) малая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Лесенка (полукруг) большая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Ворота футбольные (2шт.)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Спортивный комплекс (1шт.)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Спортивный комплекс с горкой (4шт.)</w:t>
            </w:r>
          </w:p>
          <w:p w:rsidR="00350ADC" w:rsidRPr="00350ADC" w:rsidRDefault="00350ADC" w:rsidP="00350AD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0ADC">
              <w:rPr>
                <w:rFonts w:eastAsia="Calibri"/>
                <w:sz w:val="24"/>
                <w:szCs w:val="24"/>
                <w:lang w:eastAsia="en-US"/>
              </w:rPr>
              <w:t>Спортивный комплекс с малой горкой (1шт.)</w:t>
            </w:r>
          </w:p>
          <w:p w:rsidR="00350ADC" w:rsidRDefault="00350ADC" w:rsidP="00350ADC"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</w:tcPr>
          <w:p w:rsidR="00350ADC" w:rsidRDefault="002F3026" w:rsidP="001153FD">
            <w:pPr>
              <w:jc w:val="center"/>
              <w:rPr>
                <w:sz w:val="24"/>
              </w:rPr>
            </w:pPr>
            <w:r w:rsidRPr="002F3026">
              <w:rPr>
                <w:sz w:val="24"/>
              </w:rPr>
              <w:t>48750</w:t>
            </w:r>
            <w:r w:rsidR="00350ADC" w:rsidRPr="002F3026">
              <w:rPr>
                <w:sz w:val="24"/>
              </w:rPr>
              <w:t xml:space="preserve"> </w:t>
            </w:r>
            <w:proofErr w:type="spellStart"/>
            <w:r w:rsidR="00350ADC" w:rsidRPr="002F3026">
              <w:rPr>
                <w:sz w:val="24"/>
              </w:rPr>
              <w:t>к</w:t>
            </w:r>
            <w:r w:rsidR="00350ADC">
              <w:rPr>
                <w:sz w:val="24"/>
              </w:rPr>
              <w:t>в.м</w:t>
            </w:r>
            <w:proofErr w:type="spellEnd"/>
            <w:r w:rsidR="00350ADC">
              <w:rPr>
                <w:sz w:val="24"/>
              </w:rPr>
              <w:t>.</w:t>
            </w:r>
          </w:p>
          <w:p w:rsidR="00350ADC" w:rsidRDefault="00350ADC" w:rsidP="001153FD">
            <w:pPr>
              <w:jc w:val="center"/>
              <w:rPr>
                <w:sz w:val="24"/>
              </w:rPr>
            </w:pPr>
          </w:p>
          <w:p w:rsidR="00350ADC" w:rsidRDefault="00350ADC" w:rsidP="001153FD">
            <w:pPr>
              <w:jc w:val="center"/>
              <w:rPr>
                <w:sz w:val="24"/>
              </w:rPr>
            </w:pPr>
          </w:p>
          <w:p w:rsidR="00350ADC" w:rsidRDefault="00350ADC" w:rsidP="001153FD">
            <w:pPr>
              <w:jc w:val="center"/>
              <w:rPr>
                <w:sz w:val="24"/>
              </w:rPr>
            </w:pPr>
          </w:p>
          <w:p w:rsidR="00350ADC" w:rsidRDefault="00350ADC" w:rsidP="001153F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91" w:type="dxa"/>
            <w:vMerge/>
          </w:tcPr>
          <w:p w:rsidR="00350ADC" w:rsidRDefault="00350ADC">
            <w:pPr>
              <w:jc w:val="center"/>
              <w:rPr>
                <w:sz w:val="24"/>
              </w:rPr>
            </w:pPr>
          </w:p>
        </w:tc>
      </w:tr>
    </w:tbl>
    <w:p w:rsidR="006E652E" w:rsidRDefault="006E652E">
      <w:pPr>
        <w:shd w:val="clear" w:color="auto" w:fill="FFFFFF"/>
        <w:jc w:val="center"/>
        <w:rPr>
          <w:sz w:val="24"/>
        </w:rPr>
      </w:pPr>
    </w:p>
    <w:p w:rsidR="006E652E" w:rsidRDefault="006E652E">
      <w:pPr>
        <w:shd w:val="clear" w:color="auto" w:fill="FFFFFF"/>
        <w:jc w:val="center"/>
        <w:rPr>
          <w:sz w:val="24"/>
        </w:rPr>
      </w:pPr>
    </w:p>
    <w:p w:rsidR="006E652E" w:rsidRDefault="006E652E">
      <w:pPr>
        <w:shd w:val="clear" w:color="auto" w:fill="FFFFFF"/>
        <w:jc w:val="center"/>
        <w:rPr>
          <w:sz w:val="24"/>
        </w:rPr>
      </w:pPr>
    </w:p>
    <w:p w:rsidR="006E652E" w:rsidRDefault="006E652E">
      <w:pPr>
        <w:shd w:val="clear" w:color="auto" w:fill="FFFFFF"/>
        <w:jc w:val="center"/>
      </w:pPr>
    </w:p>
    <w:sectPr w:rsidR="006E652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652E"/>
    <w:rsid w:val="00221465"/>
    <w:rsid w:val="002F3026"/>
    <w:rsid w:val="00350ADC"/>
    <w:rsid w:val="006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спортивных объектах (1).doc</vt:lpstr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спортивных объектах (1).doc</dc:title>
  <dc:creator>User</dc:creator>
  <cp:lastModifiedBy>User</cp:lastModifiedBy>
  <cp:revision>3</cp:revision>
  <dcterms:created xsi:type="dcterms:W3CDTF">2017-02-08T07:06:00Z</dcterms:created>
  <dcterms:modified xsi:type="dcterms:W3CDTF">2017-02-08T07:45:00Z</dcterms:modified>
</cp:coreProperties>
</file>